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7A" w:rsidRDefault="00AA2E66" w:rsidP="00AA2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основам безопасности жизнедеятельности для 10-11 классов</w:t>
      </w:r>
    </w:p>
    <w:p w:rsidR="00AA2E66" w:rsidRPr="00AA2E66" w:rsidRDefault="00AA2E66" w:rsidP="00AA2E66">
      <w:pPr>
        <w:pStyle w:val="a3"/>
        <w:spacing w:before="154" w:line="249" w:lineRule="auto"/>
        <w:rPr>
          <w:sz w:val="24"/>
          <w:szCs w:val="24"/>
        </w:rPr>
      </w:pPr>
      <w:proofErr w:type="gramStart"/>
      <w:r w:rsidRPr="00AA2E66">
        <w:rPr>
          <w:w w:val="115"/>
          <w:sz w:val="24"/>
          <w:szCs w:val="24"/>
        </w:rPr>
        <w:t>Федеральная рабочая программа учебного предмета «Основы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жизнедеятельности»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(далее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—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Программа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ОБЖ)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позволит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учителю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построить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освоение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содержания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логике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последовательного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нарастания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факторов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от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опасной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ситуации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чрезвычайной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ситуации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разумного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взаимодействия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человека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окружающей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средой,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преемственность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приобретения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обучающимися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знаний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формирования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умений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навыков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области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жизнедеятельности</w:t>
      </w:r>
      <w:r w:rsidR="00516CBF"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  <w:proofErr w:type="gramEnd"/>
    </w:p>
    <w:p w:rsidR="00AA2E66" w:rsidRPr="00AA2E66" w:rsidRDefault="00AA2E66" w:rsidP="00AA2E66">
      <w:pPr>
        <w:pStyle w:val="a3"/>
        <w:spacing w:before="7" w:line="249" w:lineRule="auto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Программа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методическом  плане  обеспечивает  реализацию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практико-ориентированного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подхода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преподавании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системность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непрерывность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приобретения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proofErr w:type="gramStart"/>
      <w:r w:rsidRPr="00AA2E66">
        <w:rPr>
          <w:w w:val="115"/>
          <w:sz w:val="24"/>
          <w:szCs w:val="24"/>
        </w:rPr>
        <w:t>обучающимися</w:t>
      </w:r>
      <w:proofErr w:type="gramEnd"/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знаний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формирования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навыков в области безопасности жизнедеятельности при переходе с уровня основного общего образования; </w:t>
      </w:r>
      <w:proofErr w:type="gramStart"/>
      <w:r w:rsidRPr="00AA2E66">
        <w:rPr>
          <w:w w:val="115"/>
          <w:sz w:val="24"/>
          <w:szCs w:val="24"/>
        </w:rPr>
        <w:t>помогает педагогу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продолжить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освоение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содержания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материала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логике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последовательного нарастания факторов опасности: опасная ситуация, 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экстремальная  </w:t>
      </w:r>
      <w:r w:rsidRPr="00AA2E66">
        <w:rPr>
          <w:spacing w:val="3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ситуация,  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чрезвычайная  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ситуация</w:t>
      </w:r>
      <w:r w:rsidR="00516CBF">
        <w:rPr>
          <w:w w:val="115"/>
          <w:sz w:val="24"/>
          <w:szCs w:val="24"/>
        </w:rPr>
        <w:t xml:space="preserve"> -</w:t>
      </w:r>
      <w:r w:rsidRPr="00AA2E66">
        <w:rPr>
          <w:spacing w:val="-5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разумного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построения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модели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индивидуального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группового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поведения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повседневной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учётом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актуальных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вызовов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угроз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природной,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техногенной,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социальной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информационной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сферах</w:t>
      </w:r>
      <w:r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  <w:proofErr w:type="gramEnd"/>
    </w:p>
    <w:p w:rsidR="00AA2E66" w:rsidRDefault="00AA2E66" w:rsidP="00AA2E66">
      <w:pPr>
        <w:pStyle w:val="a3"/>
        <w:spacing w:before="11" w:line="249" w:lineRule="auto"/>
        <w:ind w:left="343" w:firstLine="0"/>
        <w:rPr>
          <w:spacing w:val="1"/>
          <w:w w:val="115"/>
          <w:sz w:val="24"/>
          <w:szCs w:val="24"/>
        </w:rPr>
      </w:pPr>
      <w:r w:rsidRPr="00AA2E66">
        <w:rPr>
          <w:w w:val="115"/>
          <w:sz w:val="24"/>
          <w:szCs w:val="24"/>
        </w:rPr>
        <w:t>Федеральная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рабочая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программа  обеспечивает:</w:t>
      </w:r>
      <w:r w:rsidRPr="00AA2E66">
        <w:rPr>
          <w:spacing w:val="1"/>
          <w:w w:val="115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before="11" w:line="249" w:lineRule="auto"/>
        <w:ind w:left="343" w:firstLine="0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формирование</w:t>
      </w:r>
      <w:r w:rsidRPr="00AA2E66">
        <w:rPr>
          <w:spacing w:val="4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личности</w:t>
      </w:r>
      <w:r w:rsidRPr="00AA2E66">
        <w:rPr>
          <w:spacing w:val="4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выпускника</w:t>
      </w:r>
      <w:r w:rsidRPr="00AA2E66">
        <w:rPr>
          <w:spacing w:val="4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</w:t>
      </w:r>
      <w:r w:rsidRPr="00AA2E66">
        <w:rPr>
          <w:spacing w:val="4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высоким</w:t>
      </w:r>
      <w:r w:rsidRPr="00AA2E66">
        <w:rPr>
          <w:spacing w:val="4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уровнем</w:t>
      </w:r>
    </w:p>
    <w:p w:rsidR="00AA2E66" w:rsidRPr="00AA2E66" w:rsidRDefault="00AA2E66" w:rsidP="00AA2E66">
      <w:pPr>
        <w:pStyle w:val="a3"/>
        <w:spacing w:line="249" w:lineRule="auto"/>
        <w:ind w:firstLine="0"/>
        <w:rPr>
          <w:sz w:val="24"/>
          <w:szCs w:val="24"/>
        </w:rPr>
      </w:pPr>
      <w:r w:rsidRPr="00AA2E66">
        <w:rPr>
          <w:w w:val="120"/>
          <w:sz w:val="24"/>
          <w:szCs w:val="24"/>
        </w:rPr>
        <w:t>культуры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мотивации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ведения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безопасного,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здорового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экологически</w:t>
      </w:r>
      <w:r w:rsidRPr="00AA2E66">
        <w:rPr>
          <w:spacing w:val="30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целесообразного</w:t>
      </w:r>
      <w:r w:rsidRPr="00AA2E66">
        <w:rPr>
          <w:spacing w:val="3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образа</w:t>
      </w:r>
      <w:r w:rsidRPr="00AA2E66">
        <w:rPr>
          <w:spacing w:val="30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жизни;</w:t>
      </w:r>
    </w:p>
    <w:p w:rsidR="00AA2E66" w:rsidRPr="00AA2E66" w:rsidRDefault="00AA2E66" w:rsidP="00AA2E66">
      <w:pPr>
        <w:pStyle w:val="a3"/>
        <w:spacing w:before="1" w:line="249" w:lineRule="auto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достижение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выпускниками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базового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культуры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жизнедеятельности,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соответствующего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интересам</w:t>
      </w:r>
      <w:r w:rsidRPr="00AA2E66">
        <w:rPr>
          <w:spacing w:val="-55"/>
          <w:w w:val="115"/>
          <w:sz w:val="24"/>
          <w:szCs w:val="24"/>
        </w:rPr>
        <w:t xml:space="preserve"> </w:t>
      </w:r>
      <w:proofErr w:type="gramStart"/>
      <w:r w:rsidRPr="00AA2E66">
        <w:rPr>
          <w:w w:val="115"/>
          <w:sz w:val="24"/>
          <w:szCs w:val="24"/>
        </w:rPr>
        <w:t>обучающихся</w:t>
      </w:r>
      <w:proofErr w:type="gramEnd"/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потребностям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формировании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полноценной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личности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безопасного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типа;</w:t>
      </w:r>
    </w:p>
    <w:p w:rsidR="00AA2E66" w:rsidRPr="00AA2E66" w:rsidRDefault="00AA2E66" w:rsidP="00AA2E66">
      <w:pPr>
        <w:pStyle w:val="a3"/>
        <w:spacing w:before="70" w:line="249" w:lineRule="auto"/>
        <w:ind w:right="115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взаимосвязь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личностных,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метапредметных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предметных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результатов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освоения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уровнях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основного</w:t>
      </w:r>
      <w:r w:rsidRPr="00AA2E66">
        <w:rPr>
          <w:spacing w:val="37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общего</w:t>
      </w:r>
      <w:r w:rsidRPr="00AA2E66">
        <w:rPr>
          <w:spacing w:val="3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37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среднего</w:t>
      </w:r>
      <w:r w:rsidRPr="00AA2E66">
        <w:rPr>
          <w:spacing w:val="3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общего</w:t>
      </w:r>
      <w:r w:rsidRPr="00AA2E66">
        <w:rPr>
          <w:spacing w:val="37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образования;</w:t>
      </w:r>
    </w:p>
    <w:p w:rsidR="00AA2E66" w:rsidRPr="00AA2E66" w:rsidRDefault="00AA2E66" w:rsidP="00AA2E66">
      <w:pPr>
        <w:pStyle w:val="a3"/>
        <w:spacing w:before="3" w:line="249" w:lineRule="auto"/>
        <w:rPr>
          <w:sz w:val="24"/>
          <w:szCs w:val="24"/>
        </w:rPr>
      </w:pPr>
      <w:r w:rsidRPr="00AA2E66">
        <w:rPr>
          <w:w w:val="120"/>
          <w:sz w:val="24"/>
          <w:szCs w:val="24"/>
        </w:rPr>
        <w:t>подготовку выпускников к решению актуальных практических задач безопасности жизнедеятельности в повседневной</w:t>
      </w:r>
      <w:r w:rsidRPr="00AA2E66">
        <w:rPr>
          <w:spacing w:val="35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жизни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line="249" w:lineRule="auto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федеральной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рабочей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программе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содержание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структурно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представлено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двумя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вариантами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реализации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содержания,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состоящими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отдельных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модулей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(тематических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линий),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обеспечивающих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системность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непрерывность</w:t>
      </w:r>
      <w:r w:rsidRPr="00AA2E66">
        <w:rPr>
          <w:spacing w:val="5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изучения</w:t>
      </w:r>
      <w:r w:rsidRPr="00AA2E66">
        <w:rPr>
          <w:spacing w:val="5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5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5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уровнях</w:t>
      </w:r>
      <w:r w:rsidRPr="00AA2E66">
        <w:rPr>
          <w:spacing w:val="5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основного</w:t>
      </w:r>
      <w:r w:rsidRPr="00AA2E66">
        <w:rPr>
          <w:spacing w:val="5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общего</w:t>
      </w:r>
      <w:r w:rsidRPr="00AA2E66">
        <w:rPr>
          <w:spacing w:val="3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среднего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общего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образования:</w:t>
      </w:r>
    </w:p>
    <w:p w:rsidR="00AA2E66" w:rsidRPr="00AA2E66" w:rsidRDefault="00AA2E66" w:rsidP="00516CBF">
      <w:pPr>
        <w:spacing w:after="0" w:line="240" w:lineRule="auto"/>
        <w:ind w:left="3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E66">
        <w:rPr>
          <w:rFonts w:ascii="Times New Roman" w:hAnsi="Times New Roman" w:cs="Times New Roman"/>
          <w:b/>
          <w:w w:val="105"/>
          <w:sz w:val="24"/>
          <w:szCs w:val="24"/>
        </w:rPr>
        <w:t>Вариант</w:t>
      </w:r>
      <w:r w:rsidRPr="00AA2E66">
        <w:rPr>
          <w:rFonts w:ascii="Times New Roman" w:hAnsi="Times New Roman" w:cs="Times New Roman"/>
          <w:b/>
          <w:spacing w:val="43"/>
          <w:w w:val="10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b/>
          <w:w w:val="105"/>
          <w:sz w:val="24"/>
          <w:szCs w:val="24"/>
        </w:rPr>
        <w:t>2</w:t>
      </w:r>
    </w:p>
    <w:p w:rsidR="00AA2E66" w:rsidRPr="00AA2E66" w:rsidRDefault="00AA2E66" w:rsidP="00516CBF">
      <w:pPr>
        <w:pStyle w:val="a3"/>
        <w:spacing w:before="0" w:line="249" w:lineRule="auto"/>
        <w:ind w:right="115" w:firstLine="0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Модуль</w:t>
      </w:r>
      <w:r>
        <w:rPr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№ </w:t>
      </w:r>
      <w:r w:rsidRPr="00AA2E66">
        <w:rPr>
          <w:spacing w:val="1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1 </w:t>
      </w:r>
      <w:r w:rsidRPr="00AA2E66">
        <w:rPr>
          <w:spacing w:val="3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«Культура </w:t>
      </w:r>
      <w:r w:rsidRPr="00AA2E66">
        <w:rPr>
          <w:spacing w:val="17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безопасности </w:t>
      </w:r>
      <w:r w:rsidRPr="00AA2E66">
        <w:rPr>
          <w:spacing w:val="1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жизнедеятельности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3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современном</w:t>
      </w:r>
      <w:r w:rsidRPr="00AA2E66">
        <w:rPr>
          <w:spacing w:val="38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обществе»</w:t>
      </w:r>
      <w:r w:rsidRPr="00AA2E66">
        <w:rPr>
          <w:w w:val="142"/>
          <w:sz w:val="24"/>
          <w:szCs w:val="24"/>
        </w:rPr>
        <w:t xml:space="preserve"> </w:t>
      </w:r>
    </w:p>
    <w:p w:rsidR="00516CBF" w:rsidRDefault="00AA2E66" w:rsidP="00516CBF">
      <w:pPr>
        <w:pStyle w:val="a3"/>
        <w:spacing w:line="249" w:lineRule="auto"/>
        <w:ind w:right="1614" w:firstLine="0"/>
        <w:rPr>
          <w:spacing w:val="1"/>
          <w:w w:val="115"/>
          <w:sz w:val="24"/>
          <w:szCs w:val="24"/>
        </w:rPr>
      </w:pPr>
      <w:r w:rsidRPr="00AA2E66">
        <w:rPr>
          <w:w w:val="115"/>
          <w:sz w:val="24"/>
          <w:szCs w:val="24"/>
        </w:rPr>
        <w:t>Модуль  №  2   «Безопасность  в быту»</w:t>
      </w:r>
      <w:r w:rsidRPr="00AA2E66">
        <w:rPr>
          <w:spacing w:val="1"/>
          <w:w w:val="115"/>
          <w:sz w:val="24"/>
          <w:szCs w:val="24"/>
        </w:rPr>
        <w:t xml:space="preserve"> </w:t>
      </w:r>
    </w:p>
    <w:p w:rsidR="00AA2E66" w:rsidRPr="00AA2E66" w:rsidRDefault="00AA2E66" w:rsidP="00516CBF">
      <w:pPr>
        <w:pStyle w:val="a3"/>
        <w:spacing w:line="249" w:lineRule="auto"/>
        <w:ind w:right="1614" w:firstLine="0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Модуль</w:t>
      </w:r>
      <w:r w:rsidRPr="00AA2E66">
        <w:rPr>
          <w:spacing w:val="4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№</w:t>
      </w:r>
      <w:r w:rsidRPr="00AA2E66">
        <w:rPr>
          <w:spacing w:val="4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3</w:t>
      </w:r>
      <w:r w:rsidRPr="00AA2E66">
        <w:rPr>
          <w:spacing w:val="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«Безопасность</w:t>
      </w:r>
      <w:r w:rsidRPr="00AA2E66">
        <w:rPr>
          <w:spacing w:val="4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>
        <w:rPr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транспорте»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516CBF">
      <w:pPr>
        <w:pStyle w:val="a3"/>
        <w:spacing w:before="1" w:line="249" w:lineRule="auto"/>
        <w:ind w:right="806" w:firstLine="0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Модуль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№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4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«Безопасность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общественных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местах»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Модуль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№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5</w:t>
      </w:r>
      <w:r w:rsidRPr="00AA2E66">
        <w:rPr>
          <w:spacing w:val="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«Безопасность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природной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среде»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516CBF" w:rsidP="00516CBF">
      <w:pPr>
        <w:pStyle w:val="a3"/>
        <w:spacing w:line="249" w:lineRule="auto"/>
        <w:ind w:left="0" w:right="0" w:firstLine="0"/>
        <w:rPr>
          <w:sz w:val="24"/>
          <w:szCs w:val="24"/>
        </w:rPr>
      </w:pPr>
      <w:r>
        <w:rPr>
          <w:w w:val="115"/>
          <w:sz w:val="24"/>
          <w:szCs w:val="24"/>
        </w:rPr>
        <w:t xml:space="preserve">  </w:t>
      </w:r>
      <w:r w:rsidR="00AA2E66" w:rsidRPr="00AA2E66">
        <w:rPr>
          <w:w w:val="115"/>
          <w:sz w:val="24"/>
          <w:szCs w:val="24"/>
        </w:rPr>
        <w:t>Модуль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№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6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«Здоровье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и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как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его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сохранить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Основы</w:t>
      </w:r>
      <w:r w:rsidR="00AA2E66" w:rsidRPr="00AA2E66">
        <w:rPr>
          <w:spacing w:val="1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медицинских</w:t>
      </w:r>
      <w:r w:rsidR="00AA2E66" w:rsidRPr="00AA2E66">
        <w:rPr>
          <w:spacing w:val="4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знаний»</w:t>
      </w:r>
      <w:r w:rsidR="00AA2E66" w:rsidRPr="00AA2E66">
        <w:rPr>
          <w:w w:val="142"/>
          <w:sz w:val="24"/>
          <w:szCs w:val="24"/>
        </w:rPr>
        <w:t xml:space="preserve"> </w:t>
      </w:r>
    </w:p>
    <w:p w:rsidR="00AA2E66" w:rsidRPr="00AA2E66" w:rsidRDefault="00516CBF" w:rsidP="00516CBF">
      <w:pPr>
        <w:pStyle w:val="a3"/>
        <w:ind w:left="0" w:right="0" w:firstLine="0"/>
        <w:rPr>
          <w:sz w:val="24"/>
          <w:szCs w:val="24"/>
        </w:rPr>
      </w:pPr>
      <w:r>
        <w:rPr>
          <w:w w:val="115"/>
          <w:sz w:val="24"/>
          <w:szCs w:val="24"/>
        </w:rPr>
        <w:t xml:space="preserve">  </w:t>
      </w:r>
      <w:r w:rsidR="00AA2E66" w:rsidRPr="00AA2E66">
        <w:rPr>
          <w:w w:val="115"/>
          <w:sz w:val="24"/>
          <w:szCs w:val="24"/>
        </w:rPr>
        <w:t>Модуль</w:t>
      </w:r>
      <w:r w:rsidR="00AA2E66" w:rsidRPr="00AA2E66">
        <w:rPr>
          <w:spacing w:val="4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№</w:t>
      </w:r>
      <w:r w:rsidR="00AA2E66" w:rsidRPr="00AA2E66">
        <w:rPr>
          <w:spacing w:val="4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7</w:t>
      </w:r>
      <w:r w:rsidR="00AA2E66" w:rsidRPr="00AA2E66">
        <w:rPr>
          <w:spacing w:val="57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«Безопасность</w:t>
      </w:r>
      <w:r w:rsidR="00AA2E66" w:rsidRPr="00AA2E66">
        <w:rPr>
          <w:spacing w:val="4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в</w:t>
      </w:r>
      <w:r w:rsidR="00AA2E66" w:rsidRPr="00AA2E66">
        <w:rPr>
          <w:spacing w:val="4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социуме»</w:t>
      </w:r>
      <w:r w:rsidR="00AA2E66" w:rsidRPr="00AA2E66">
        <w:rPr>
          <w:w w:val="142"/>
          <w:sz w:val="24"/>
          <w:szCs w:val="24"/>
        </w:rPr>
        <w:t xml:space="preserve"> </w:t>
      </w:r>
    </w:p>
    <w:p w:rsidR="00AA2E66" w:rsidRPr="00AA2E66" w:rsidRDefault="00516CBF" w:rsidP="00516CBF">
      <w:pPr>
        <w:pStyle w:val="a3"/>
        <w:spacing w:before="10" w:line="249" w:lineRule="auto"/>
        <w:ind w:left="0" w:right="0" w:firstLine="0"/>
        <w:rPr>
          <w:sz w:val="24"/>
          <w:szCs w:val="24"/>
        </w:rPr>
      </w:pPr>
      <w:r>
        <w:rPr>
          <w:w w:val="115"/>
          <w:sz w:val="24"/>
          <w:szCs w:val="24"/>
        </w:rPr>
        <w:t xml:space="preserve">  </w:t>
      </w:r>
      <w:r w:rsidR="00AA2E66" w:rsidRPr="00AA2E66">
        <w:rPr>
          <w:w w:val="115"/>
          <w:sz w:val="24"/>
          <w:szCs w:val="24"/>
        </w:rPr>
        <w:t>Модуль</w:t>
      </w:r>
      <w:r w:rsidR="00AA2E66" w:rsidRPr="00AA2E66">
        <w:rPr>
          <w:spacing w:val="55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№</w:t>
      </w:r>
      <w:r w:rsidR="00AA2E66" w:rsidRPr="00AA2E66">
        <w:rPr>
          <w:spacing w:val="56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8</w:t>
      </w:r>
      <w:r w:rsidR="00AA2E66" w:rsidRPr="00AA2E66">
        <w:rPr>
          <w:spacing w:val="15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«Безопасность</w:t>
      </w:r>
      <w:r w:rsidR="00AA2E66" w:rsidRPr="00AA2E66">
        <w:rPr>
          <w:spacing w:val="55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в</w:t>
      </w:r>
      <w:r w:rsidR="00AA2E66" w:rsidRPr="00AA2E66">
        <w:rPr>
          <w:spacing w:val="56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информационном</w:t>
      </w:r>
      <w:r w:rsidR="00AA2E66" w:rsidRPr="00AA2E66">
        <w:rPr>
          <w:spacing w:val="55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пространстве»</w:t>
      </w:r>
      <w:r w:rsidR="00AA2E66" w:rsidRPr="00AA2E66">
        <w:rPr>
          <w:w w:val="142"/>
          <w:sz w:val="24"/>
          <w:szCs w:val="24"/>
        </w:rPr>
        <w:t xml:space="preserve"> </w:t>
      </w:r>
    </w:p>
    <w:p w:rsidR="00AA2E66" w:rsidRPr="00AA2E66" w:rsidRDefault="00516CBF" w:rsidP="00516CBF">
      <w:pPr>
        <w:pStyle w:val="a3"/>
        <w:spacing w:before="1" w:line="249" w:lineRule="auto"/>
        <w:ind w:left="0" w:right="0" w:firstLine="0"/>
        <w:rPr>
          <w:sz w:val="24"/>
          <w:szCs w:val="24"/>
        </w:rPr>
      </w:pPr>
      <w:r>
        <w:rPr>
          <w:w w:val="115"/>
          <w:sz w:val="24"/>
          <w:szCs w:val="24"/>
        </w:rPr>
        <w:t xml:space="preserve">  </w:t>
      </w:r>
      <w:r w:rsidR="00AA2E66" w:rsidRPr="00AA2E66">
        <w:rPr>
          <w:w w:val="115"/>
          <w:sz w:val="24"/>
          <w:szCs w:val="24"/>
        </w:rPr>
        <w:t>Модуль</w:t>
      </w:r>
      <w:r w:rsidR="00AA2E66" w:rsidRPr="00AA2E66">
        <w:rPr>
          <w:spacing w:val="5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№</w:t>
      </w:r>
      <w:r w:rsidR="00AA2E66" w:rsidRPr="00AA2E66">
        <w:rPr>
          <w:spacing w:val="5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9</w:t>
      </w:r>
      <w:r w:rsidR="00AA2E66" w:rsidRPr="00AA2E66">
        <w:rPr>
          <w:spacing w:val="8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«Основы</w:t>
      </w:r>
      <w:r w:rsidR="00AA2E66" w:rsidRPr="00AA2E66">
        <w:rPr>
          <w:spacing w:val="5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противодействия</w:t>
      </w:r>
      <w:r w:rsidR="00AA2E66" w:rsidRPr="00AA2E66">
        <w:rPr>
          <w:spacing w:val="5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экстремизму</w:t>
      </w:r>
      <w:r w:rsidR="00AA2E66" w:rsidRPr="00AA2E66">
        <w:rPr>
          <w:spacing w:val="50"/>
          <w:w w:val="115"/>
          <w:sz w:val="24"/>
          <w:szCs w:val="24"/>
        </w:rPr>
        <w:t xml:space="preserve"> </w:t>
      </w:r>
      <w:r w:rsidR="00AA2E66" w:rsidRPr="00AA2E66">
        <w:rPr>
          <w:w w:val="115"/>
          <w:sz w:val="24"/>
          <w:szCs w:val="24"/>
        </w:rPr>
        <w:t>и</w:t>
      </w:r>
      <w:r w:rsidR="00AA2E66" w:rsidRPr="00AA2E66">
        <w:rPr>
          <w:spacing w:val="-55"/>
          <w:w w:val="115"/>
          <w:sz w:val="24"/>
          <w:szCs w:val="24"/>
        </w:rPr>
        <w:t xml:space="preserve"> </w:t>
      </w:r>
      <w:r w:rsidR="00AA2E66">
        <w:rPr>
          <w:w w:val="115"/>
          <w:sz w:val="24"/>
          <w:szCs w:val="24"/>
        </w:rPr>
        <w:t xml:space="preserve"> т</w:t>
      </w:r>
      <w:r w:rsidR="00AA2E66" w:rsidRPr="00AA2E66">
        <w:rPr>
          <w:w w:val="115"/>
          <w:sz w:val="24"/>
          <w:szCs w:val="24"/>
        </w:rPr>
        <w:t>ерроризму»</w:t>
      </w:r>
      <w:r w:rsidR="00AA2E66"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516CBF">
      <w:pPr>
        <w:pStyle w:val="a3"/>
        <w:spacing w:before="70" w:line="249" w:lineRule="auto"/>
        <w:ind w:firstLine="0"/>
        <w:rPr>
          <w:sz w:val="24"/>
          <w:szCs w:val="24"/>
        </w:rPr>
      </w:pPr>
      <w:r w:rsidRPr="00AA2E66">
        <w:rPr>
          <w:w w:val="115"/>
          <w:sz w:val="24"/>
          <w:szCs w:val="24"/>
        </w:rPr>
        <w:lastRenderedPageBreak/>
        <w:t>Модуль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№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10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«Взаимодействие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государства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обеспечении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здоровья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населения»</w:t>
      </w:r>
      <w:r w:rsidR="00516CBF"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before="3" w:line="249" w:lineRule="auto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целях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обеспечения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преемственности  в  изучении  учебного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среднего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федеральная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рабочая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программа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предполагает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внедрение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универсальной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структурно-логической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схемы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изучения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модулей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(тематических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линий)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парадигме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жизнедеятельности: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«Предвидеть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опасность,  по  возможности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её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избегать,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необходимости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действовать»</w:t>
      </w:r>
      <w:r w:rsidR="00516CBF"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before="5" w:line="249" w:lineRule="auto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Программа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предусматривает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внедрение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практико-ориентированных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интерактивных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форм  организации  учебных  занятий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возможностью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применения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тренажёрных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систем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виртуальных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моделей</w:t>
      </w:r>
      <w:r>
        <w:rPr>
          <w:w w:val="115"/>
          <w:sz w:val="24"/>
          <w:szCs w:val="24"/>
        </w:rPr>
        <w:t>.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этом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использование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цифровой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образовательной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среды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занятиях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должно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быть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разумным: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компьютер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дистанционные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образовательные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технологии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способны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полностью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заменить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педагога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практические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действия</w:t>
      </w:r>
      <w:r w:rsidRPr="00AA2E66">
        <w:rPr>
          <w:spacing w:val="4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обучающихся</w:t>
      </w:r>
      <w:r w:rsidR="00516CBF"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before="9"/>
        <w:ind w:left="0" w:right="0" w:firstLine="0"/>
        <w:rPr>
          <w:sz w:val="24"/>
          <w:szCs w:val="24"/>
        </w:rPr>
      </w:pPr>
    </w:p>
    <w:p w:rsidR="00AA2E66" w:rsidRPr="00AA2E66" w:rsidRDefault="00AA2E66" w:rsidP="00516CBF">
      <w:pPr>
        <w:pStyle w:val="Heading3"/>
        <w:spacing w:line="248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90"/>
          <w:sz w:val="24"/>
          <w:szCs w:val="24"/>
        </w:rPr>
        <w:t>ОБЩАЯ</w:t>
      </w:r>
      <w:r w:rsidRPr="00AA2E66">
        <w:rPr>
          <w:rFonts w:ascii="Times New Roman" w:hAnsi="Times New Roman" w:cs="Times New Roman"/>
          <w:spacing w:val="27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ХАРАКТЕРИСТИКА</w:t>
      </w:r>
      <w:r w:rsidRPr="00AA2E66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AA2E66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ПРЕДМЕТА</w:t>
      </w:r>
    </w:p>
    <w:p w:rsidR="00AA2E66" w:rsidRPr="00AA2E66" w:rsidRDefault="00AA2E66" w:rsidP="00516CBF">
      <w:pPr>
        <w:spacing w:line="248" w:lineRule="exact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90"/>
          <w:sz w:val="24"/>
          <w:szCs w:val="24"/>
        </w:rPr>
        <w:t>«ОСНОВЫ</w:t>
      </w:r>
      <w:r w:rsidRPr="00AA2E66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БЕЗОПАСНОСТИ</w:t>
      </w:r>
      <w:r w:rsidRPr="00AA2E66">
        <w:rPr>
          <w:rFonts w:ascii="Times New Roman" w:hAnsi="Times New Roman" w:cs="Times New Roman"/>
          <w:spacing w:val="41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ЖИЗНЕДЕЯТЕЛЬНОСТИ»</w:t>
      </w:r>
    </w:p>
    <w:p w:rsidR="00AA2E66" w:rsidRPr="00AA2E66" w:rsidRDefault="00AA2E66" w:rsidP="00AA2E66">
      <w:pPr>
        <w:pStyle w:val="a3"/>
        <w:spacing w:before="117" w:line="249" w:lineRule="auto"/>
        <w:rPr>
          <w:sz w:val="24"/>
          <w:szCs w:val="24"/>
        </w:rPr>
      </w:pPr>
      <w:proofErr w:type="gramStart"/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современных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условиях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обострением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существующих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появлением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новых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глобальных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региональных  вызовов  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угроз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России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(резкий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рост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военной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напряжённости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приграничных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территориях;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продолжающееся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распространение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идей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экстремизма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терроризма;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существенное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ухудшение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медико-биологических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условий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жизнедеятельности;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нарушение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экологического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равновесия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др</w:t>
      </w:r>
      <w:r>
        <w:rPr>
          <w:w w:val="115"/>
          <w:sz w:val="24"/>
          <w:szCs w:val="24"/>
        </w:rPr>
        <w:t>.</w:t>
      </w:r>
      <w:r w:rsidRPr="00AA2E66">
        <w:rPr>
          <w:w w:val="115"/>
          <w:sz w:val="24"/>
          <w:szCs w:val="24"/>
        </w:rPr>
        <w:t>)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возрастает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приоритет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вопросов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безопасности,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их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значение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не   только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для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самого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человека,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также  для  общества  и  государства</w:t>
      </w:r>
      <w:r w:rsidR="00516CBF">
        <w:rPr>
          <w:w w:val="115"/>
          <w:sz w:val="24"/>
          <w:szCs w:val="24"/>
        </w:rPr>
        <w:t>.</w:t>
      </w:r>
      <w:proofErr w:type="gramEnd"/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этом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центральной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проблемой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жизнедеятельности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остаётся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сохранение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здоровья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каждого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человека</w:t>
      </w:r>
      <w:r w:rsidR="00516CBF">
        <w:rPr>
          <w:w w:val="115"/>
          <w:sz w:val="24"/>
          <w:szCs w:val="24"/>
        </w:rPr>
        <w:t>.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 данных обстоятельствах огромное значение приобретает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качественное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</w:t>
      </w:r>
      <w:r>
        <w:rPr>
          <w:w w:val="115"/>
          <w:sz w:val="24"/>
          <w:szCs w:val="24"/>
        </w:rPr>
        <w:t>разование  подрастающего  поколе</w:t>
      </w:r>
      <w:r w:rsidRPr="00AA2E66">
        <w:rPr>
          <w:w w:val="115"/>
          <w:sz w:val="24"/>
          <w:szCs w:val="24"/>
        </w:rPr>
        <w:t>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россиян,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направленное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воспитание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типа,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формирование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гражданской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идентичности,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овл</w:t>
      </w:r>
      <w:r>
        <w:rPr>
          <w:w w:val="115"/>
          <w:sz w:val="24"/>
          <w:szCs w:val="24"/>
        </w:rPr>
        <w:t>а</w:t>
      </w:r>
      <w:r w:rsidRPr="00AA2E66">
        <w:rPr>
          <w:w w:val="115"/>
          <w:sz w:val="24"/>
          <w:szCs w:val="24"/>
        </w:rPr>
        <w:t>дение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знаниями,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умениями,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навыками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компетенцией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для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обеспечения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повседневной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жизни</w:t>
      </w:r>
      <w:r w:rsidR="00516CBF"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before="14" w:line="249" w:lineRule="auto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Актуальность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совершенствования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учебно-методического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обеспечения</w:t>
      </w:r>
      <w:r w:rsidRPr="00AA2E66">
        <w:rPr>
          <w:spacing w:val="4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образовательного</w:t>
      </w:r>
      <w:r w:rsidRPr="00AA2E66">
        <w:rPr>
          <w:spacing w:val="4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процесса</w:t>
      </w:r>
      <w:r w:rsidRPr="00AA2E66">
        <w:rPr>
          <w:spacing w:val="4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</w:t>
      </w:r>
      <w:r w:rsidRPr="00AA2E66">
        <w:rPr>
          <w:spacing w:val="4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учебному</w:t>
      </w:r>
      <w:r w:rsidRPr="00AA2E66">
        <w:rPr>
          <w:spacing w:val="4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предмету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определяется</w:t>
      </w:r>
      <w:r w:rsidRPr="00AA2E66">
        <w:rPr>
          <w:spacing w:val="1"/>
          <w:w w:val="115"/>
          <w:sz w:val="24"/>
          <w:szCs w:val="24"/>
        </w:rPr>
        <w:t xml:space="preserve"> </w:t>
      </w:r>
      <w:proofErr w:type="spellStart"/>
      <w:r w:rsidRPr="00AA2E66">
        <w:rPr>
          <w:w w:val="115"/>
          <w:sz w:val="24"/>
          <w:szCs w:val="24"/>
        </w:rPr>
        <w:t>системообразующими</w:t>
      </w:r>
      <w:proofErr w:type="spellEnd"/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документами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области </w:t>
      </w:r>
      <w:r w:rsidRPr="00AA2E66">
        <w:rPr>
          <w:spacing w:val="3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безопасности: </w:t>
      </w:r>
      <w:r w:rsidRPr="00AA2E66">
        <w:rPr>
          <w:spacing w:val="3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Стратегией </w:t>
      </w:r>
      <w:r w:rsidRPr="00AA2E66">
        <w:rPr>
          <w:spacing w:val="3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национальной </w:t>
      </w:r>
      <w:r w:rsidRPr="00AA2E66">
        <w:rPr>
          <w:spacing w:val="3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</w:t>
      </w:r>
      <w:r w:rsidRPr="00AA2E66">
        <w:rPr>
          <w:w w:val="120"/>
          <w:sz w:val="24"/>
          <w:szCs w:val="24"/>
        </w:rPr>
        <w:t>сти Российской Федерации</w:t>
      </w:r>
      <w:proofErr w:type="gramStart"/>
      <w:r w:rsidRPr="00AA2E66">
        <w:rPr>
          <w:w w:val="120"/>
          <w:position w:val="6"/>
          <w:sz w:val="24"/>
          <w:szCs w:val="24"/>
        </w:rPr>
        <w:t>1</w:t>
      </w:r>
      <w:proofErr w:type="gramEnd"/>
      <w:r w:rsidRPr="00AA2E66">
        <w:rPr>
          <w:w w:val="120"/>
          <w:sz w:val="24"/>
          <w:szCs w:val="24"/>
        </w:rPr>
        <w:t>, Национальными целями развития Российской Федерации на период до 2030 года</w:t>
      </w:r>
      <w:r w:rsidRPr="00AA2E66">
        <w:rPr>
          <w:w w:val="120"/>
          <w:position w:val="6"/>
          <w:sz w:val="24"/>
          <w:szCs w:val="24"/>
        </w:rPr>
        <w:t>2</w:t>
      </w:r>
      <w:r w:rsidRPr="00AA2E66">
        <w:rPr>
          <w:w w:val="120"/>
          <w:sz w:val="24"/>
          <w:szCs w:val="24"/>
        </w:rPr>
        <w:t>, Государственной программой Российской Федерации «Развитие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образования»</w:t>
      </w:r>
      <w:r w:rsidRPr="00AA2E66">
        <w:rPr>
          <w:w w:val="120"/>
          <w:sz w:val="24"/>
          <w:szCs w:val="24"/>
          <w:vertAlign w:val="superscript"/>
        </w:rPr>
        <w:t>3</w:t>
      </w:r>
      <w:r w:rsidR="00516CBF">
        <w:rPr>
          <w:w w:val="120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before="0" w:line="249" w:lineRule="auto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Современный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учебный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является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открытой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обучающей</w:t>
      </w:r>
      <w:r w:rsidRPr="00AA2E66">
        <w:rPr>
          <w:spacing w:val="4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системой,</w:t>
      </w:r>
      <w:r w:rsidRPr="00AA2E66">
        <w:rPr>
          <w:spacing w:val="4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имеет</w:t>
      </w:r>
      <w:r w:rsidRPr="00AA2E66">
        <w:rPr>
          <w:spacing w:val="4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свои</w:t>
      </w:r>
      <w:r w:rsidRPr="00AA2E66">
        <w:rPr>
          <w:spacing w:val="4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дидактические</w:t>
      </w:r>
      <w:r w:rsidRPr="00AA2E66">
        <w:rPr>
          <w:spacing w:val="5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компоненты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всех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исключения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областях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реализуется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через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приобретение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необходимых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знаний,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выработку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закрепление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системы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взаимосвязанных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навыков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умений,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формирование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компетенций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области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поддержанных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согласованным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изучением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других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предметов</w:t>
      </w:r>
      <w:r w:rsidR="00516CBF">
        <w:rPr>
          <w:w w:val="115"/>
          <w:sz w:val="24"/>
          <w:szCs w:val="24"/>
        </w:rPr>
        <w:t>.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Научной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базой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учебного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предмета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ОБЖ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является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общая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теория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которая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имеет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междисциплинарный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характер,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основываясь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изучении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проблем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безопасности  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в   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общественных,     гуманитарных,     технических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естественных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науках</w:t>
      </w:r>
      <w:r>
        <w:rPr>
          <w:w w:val="115"/>
          <w:sz w:val="24"/>
          <w:szCs w:val="24"/>
        </w:rPr>
        <w:t>.</w:t>
      </w:r>
      <w:r w:rsidRPr="00AA2E66">
        <w:rPr>
          <w:spacing w:val="1"/>
          <w:w w:val="115"/>
          <w:sz w:val="24"/>
          <w:szCs w:val="24"/>
        </w:rPr>
        <w:t xml:space="preserve"> </w:t>
      </w:r>
      <w:proofErr w:type="gramStart"/>
      <w:r w:rsidRPr="00AA2E66">
        <w:rPr>
          <w:w w:val="115"/>
          <w:sz w:val="24"/>
          <w:szCs w:val="24"/>
        </w:rPr>
        <w:t>Это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даёт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возможность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формировать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 xml:space="preserve">целостное </w:t>
      </w:r>
      <w:r w:rsidRPr="00AA2E66">
        <w:rPr>
          <w:w w:val="115"/>
          <w:sz w:val="24"/>
          <w:szCs w:val="24"/>
        </w:rPr>
        <w:lastRenderedPageBreak/>
        <w:t>видение всего комплекса проблем безопасности (от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индивидуальных до глобальных), что позволит обосновать оптимальную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систему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обеспечения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государства,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также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актуализировать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для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выпускников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построение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адекватной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модели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индивидуального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группового</w:t>
      </w:r>
      <w:r w:rsidRPr="00AA2E66">
        <w:rPr>
          <w:spacing w:val="2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безопасного</w:t>
      </w:r>
      <w:r w:rsidRPr="00AA2E66">
        <w:rPr>
          <w:spacing w:val="2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поведения</w:t>
      </w:r>
      <w:r w:rsidRPr="00AA2E66">
        <w:rPr>
          <w:spacing w:val="2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2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повседневной</w:t>
      </w:r>
      <w:r w:rsidRPr="00AA2E66">
        <w:rPr>
          <w:spacing w:val="2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жизни</w:t>
      </w:r>
      <w:r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  <w:proofErr w:type="gramEnd"/>
    </w:p>
    <w:p w:rsidR="00AA2E66" w:rsidRPr="00AA2E66" w:rsidRDefault="00AA2E66" w:rsidP="00AA2E66">
      <w:pPr>
        <w:pStyle w:val="a3"/>
        <w:spacing w:before="0"/>
        <w:ind w:left="117" w:firstLine="0"/>
        <w:rPr>
          <w:sz w:val="24"/>
          <w:szCs w:val="24"/>
        </w:rPr>
      </w:pPr>
      <w:r w:rsidRPr="00AA2E66">
        <w:rPr>
          <w:w w:val="120"/>
          <w:sz w:val="24"/>
          <w:szCs w:val="24"/>
        </w:rPr>
        <w:t>В настоящее время с учётом новых вызовов и угроз подходы к изучению учебного предмета ОБЖ несколько скорректированы</w:t>
      </w:r>
      <w:r w:rsidR="00516CBF">
        <w:rPr>
          <w:w w:val="120"/>
          <w:sz w:val="24"/>
          <w:szCs w:val="24"/>
        </w:rPr>
        <w:t>.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Он входит в предметную область «Физическая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культура и основы безопасности жизнедеятельности», является обязательным для изучения на уровне среднего общего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образования</w:t>
      </w:r>
      <w:r>
        <w:rPr>
          <w:w w:val="120"/>
          <w:sz w:val="24"/>
          <w:szCs w:val="24"/>
        </w:rPr>
        <w:t>.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Изучение ОБЖ направлено на достижение базового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уровня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культуры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безопасности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жизнедеятельности,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что способствует выработке у выпускников умений расп</w:t>
      </w:r>
      <w:r>
        <w:rPr>
          <w:w w:val="120"/>
          <w:sz w:val="24"/>
          <w:szCs w:val="24"/>
        </w:rPr>
        <w:t>о</w:t>
      </w:r>
      <w:r w:rsidRPr="00AA2E66">
        <w:rPr>
          <w:w w:val="120"/>
          <w:sz w:val="24"/>
          <w:szCs w:val="24"/>
        </w:rPr>
        <w:t>знавать угрозы, снижать риски развития опасных ситуаций,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избегать</w:t>
      </w:r>
      <w:r w:rsidRPr="00AA2E66">
        <w:rPr>
          <w:spacing w:val="14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их,</w:t>
      </w:r>
      <w:r w:rsidRPr="00AA2E66">
        <w:rPr>
          <w:spacing w:val="14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самостоятельно</w:t>
      </w:r>
      <w:r w:rsidRPr="00AA2E66">
        <w:rPr>
          <w:spacing w:val="15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принимать</w:t>
      </w:r>
      <w:r w:rsidRPr="00AA2E66">
        <w:rPr>
          <w:spacing w:val="14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обоснованные</w:t>
      </w:r>
      <w:r w:rsidRPr="00AA2E66">
        <w:rPr>
          <w:spacing w:val="15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решения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экстремальных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условиях,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грамотно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вести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себя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при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возникновении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чрезвычайных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ситуаций</w:t>
      </w:r>
      <w:r>
        <w:rPr>
          <w:w w:val="120"/>
          <w:sz w:val="24"/>
          <w:szCs w:val="24"/>
        </w:rPr>
        <w:t>.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Такой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подход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содействует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воспитанию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личности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безопасного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типа,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закреплению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навыков,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позволяющих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обеспечивать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благополучие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человека,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созданию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условий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устойчивого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развития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общества</w:t>
      </w:r>
      <w:r w:rsidRPr="00AA2E66">
        <w:rPr>
          <w:spacing w:val="3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</w:t>
      </w:r>
      <w:r w:rsidRPr="00AA2E66">
        <w:rPr>
          <w:spacing w:val="34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государства</w:t>
      </w:r>
      <w:r>
        <w:rPr>
          <w:w w:val="120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516CBF" w:rsidRPr="00AA2E66" w:rsidRDefault="00516CBF" w:rsidP="00516CBF">
      <w:pPr>
        <w:pStyle w:val="Heading3"/>
        <w:spacing w:line="248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90"/>
          <w:sz w:val="24"/>
          <w:szCs w:val="24"/>
        </w:rPr>
        <w:t>ЦЕЛЬ</w:t>
      </w:r>
      <w:r w:rsidRPr="00AA2E66">
        <w:rPr>
          <w:rFonts w:ascii="Times New Roman" w:hAnsi="Times New Roman" w:cs="Times New Roman"/>
          <w:spacing w:val="43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ИЗУЧЕНИЯ</w:t>
      </w:r>
      <w:r w:rsidRPr="00AA2E66">
        <w:rPr>
          <w:rFonts w:ascii="Times New Roman" w:hAnsi="Times New Roman" w:cs="Times New Roman"/>
          <w:spacing w:val="43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AA2E66">
        <w:rPr>
          <w:rFonts w:ascii="Times New Roman" w:hAnsi="Times New Roman" w:cs="Times New Roman"/>
          <w:spacing w:val="43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ПРЕДМЕТА</w:t>
      </w:r>
    </w:p>
    <w:p w:rsidR="00516CBF" w:rsidRPr="00AA2E66" w:rsidRDefault="00516CBF" w:rsidP="00516CBF">
      <w:pPr>
        <w:spacing w:after="0" w:line="240" w:lineRule="auto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90"/>
          <w:sz w:val="24"/>
          <w:szCs w:val="24"/>
        </w:rPr>
        <w:t>«ОСНОВЫ</w:t>
      </w:r>
      <w:r w:rsidRPr="00AA2E66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БЕЗОПАСНОСТИ</w:t>
      </w:r>
      <w:r w:rsidRPr="00AA2E66">
        <w:rPr>
          <w:rFonts w:ascii="Times New Roman" w:hAnsi="Times New Roman" w:cs="Times New Roman"/>
          <w:spacing w:val="41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ЖИЗНЕДЕЯТЕЛЬНОСТИ»</w:t>
      </w:r>
    </w:p>
    <w:p w:rsidR="00516CBF" w:rsidRPr="00AA2E66" w:rsidRDefault="00516CBF" w:rsidP="00516CBF">
      <w:pPr>
        <w:pStyle w:val="a3"/>
        <w:spacing w:before="0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Целью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изучения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уровне  среднего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образования  является  достижение  выпускник</w:t>
      </w:r>
      <w:r>
        <w:rPr>
          <w:w w:val="115"/>
          <w:sz w:val="24"/>
          <w:szCs w:val="24"/>
        </w:rPr>
        <w:t>а</w:t>
      </w:r>
      <w:r w:rsidRPr="00AA2E66">
        <w:rPr>
          <w:w w:val="115"/>
          <w:sz w:val="24"/>
          <w:szCs w:val="24"/>
        </w:rPr>
        <w:t>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базового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культуры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безопасности  жизнедеятельности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соответствии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актуальными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потребностями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общества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государства,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что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предполагает:</w:t>
      </w:r>
    </w:p>
    <w:p w:rsidR="00516CBF" w:rsidRPr="00AA2E66" w:rsidRDefault="00516CBF" w:rsidP="00516CBF">
      <w:pPr>
        <w:pStyle w:val="a3"/>
        <w:spacing w:before="4" w:line="249" w:lineRule="auto"/>
        <w:rPr>
          <w:sz w:val="24"/>
          <w:szCs w:val="24"/>
        </w:rPr>
      </w:pPr>
      <w:r w:rsidRPr="00AA2E66">
        <w:rPr>
          <w:w w:val="120"/>
          <w:sz w:val="24"/>
          <w:szCs w:val="24"/>
        </w:rPr>
        <w:t>способность применять принципы и правила безопасного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поведения в повседневной жизни на основе понимания необходимости ведения здорового образа жизни, причин и механизмов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возникновения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развития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различных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опасных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</w:t>
      </w:r>
      <w:r w:rsidRPr="00AA2E66">
        <w:rPr>
          <w:spacing w:val="1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чрезвычайных ситуаций, готовности к применению необходимых средств и действиям при возникновении чрезвычайных</w:t>
      </w:r>
      <w:r w:rsidRPr="00AA2E66">
        <w:rPr>
          <w:spacing w:val="35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ситуаций;</w:t>
      </w:r>
    </w:p>
    <w:p w:rsidR="00516CBF" w:rsidRPr="00AA2E66" w:rsidRDefault="00516CBF" w:rsidP="00516CBF">
      <w:pPr>
        <w:pStyle w:val="a3"/>
        <w:spacing w:before="6" w:line="249" w:lineRule="auto"/>
        <w:ind w:right="115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сформированность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активной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жизненной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позиции,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осознанное</w:t>
      </w:r>
      <w:r w:rsidRPr="00AA2E66">
        <w:rPr>
          <w:spacing w:val="5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понимание</w:t>
      </w:r>
      <w:r w:rsidRPr="00AA2E66">
        <w:rPr>
          <w:spacing w:val="5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значимости</w:t>
      </w:r>
      <w:r w:rsidRPr="00AA2E66">
        <w:rPr>
          <w:spacing w:val="5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личного</w:t>
      </w:r>
      <w:r w:rsidRPr="00AA2E66">
        <w:rPr>
          <w:spacing w:val="5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5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группового</w:t>
      </w:r>
      <w:r w:rsidRPr="00AA2E66">
        <w:rPr>
          <w:spacing w:val="53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безопасн</w:t>
      </w:r>
      <w:proofErr w:type="gramStart"/>
      <w:r w:rsidRPr="00AA2E66">
        <w:rPr>
          <w:w w:val="115"/>
          <w:sz w:val="24"/>
          <w:szCs w:val="24"/>
        </w:rPr>
        <w:t>о-</w:t>
      </w:r>
      <w:proofErr w:type="gramEnd"/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поведения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интересах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благополучия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устойчивого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раз-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вития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личности,</w:t>
      </w:r>
      <w:r w:rsidRPr="00AA2E66">
        <w:rPr>
          <w:spacing w:val="4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общества</w:t>
      </w:r>
      <w:r w:rsidRPr="00AA2E66">
        <w:rPr>
          <w:spacing w:val="4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4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государства;</w:t>
      </w:r>
    </w:p>
    <w:p w:rsidR="00516CBF" w:rsidRPr="00AA2E66" w:rsidRDefault="00516CBF" w:rsidP="00516CBF">
      <w:pPr>
        <w:pStyle w:val="a3"/>
        <w:spacing w:before="3" w:line="249" w:lineRule="auto"/>
        <w:ind w:right="115"/>
        <w:rPr>
          <w:sz w:val="24"/>
          <w:szCs w:val="24"/>
        </w:rPr>
      </w:pPr>
      <w:r w:rsidRPr="00AA2E66">
        <w:rPr>
          <w:w w:val="120"/>
          <w:sz w:val="24"/>
          <w:szCs w:val="24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</w:t>
      </w:r>
      <w:r>
        <w:rPr>
          <w:w w:val="120"/>
          <w:sz w:val="24"/>
          <w:szCs w:val="24"/>
        </w:rPr>
        <w:t>а</w:t>
      </w:r>
      <w:r w:rsidRPr="00AA2E66">
        <w:rPr>
          <w:w w:val="120"/>
          <w:sz w:val="24"/>
          <w:szCs w:val="24"/>
        </w:rPr>
        <w:t>ций</w:t>
      </w:r>
      <w:r w:rsidRPr="00AA2E66">
        <w:rPr>
          <w:spacing w:val="32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мирного</w:t>
      </w:r>
      <w:r w:rsidRPr="00AA2E66">
        <w:rPr>
          <w:spacing w:val="3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</w:t>
      </w:r>
      <w:r w:rsidRPr="00AA2E66">
        <w:rPr>
          <w:spacing w:val="3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военного</w:t>
      </w:r>
      <w:r w:rsidRPr="00AA2E66">
        <w:rPr>
          <w:spacing w:val="3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времени</w:t>
      </w:r>
      <w:r>
        <w:rPr>
          <w:w w:val="120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516CBF" w:rsidRPr="00AA2E66" w:rsidRDefault="00516CBF" w:rsidP="00516CBF">
      <w:pPr>
        <w:pStyle w:val="Heading3"/>
        <w:spacing w:before="1"/>
        <w:jc w:val="center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90"/>
          <w:sz w:val="24"/>
          <w:szCs w:val="24"/>
        </w:rPr>
        <w:t>МЕСТО</w:t>
      </w:r>
      <w:r w:rsidRPr="00AA2E66">
        <w:rPr>
          <w:rFonts w:ascii="Times New Roman" w:hAnsi="Times New Roman" w:cs="Times New Roman"/>
          <w:spacing w:val="27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AA2E66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ПРЕДМЕТА</w:t>
      </w:r>
      <w:r w:rsidRPr="00AA2E66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В</w:t>
      </w:r>
      <w:r w:rsidRPr="00AA2E66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УЧЕБНОМ</w:t>
      </w:r>
      <w:r w:rsidRPr="00AA2E66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90"/>
          <w:sz w:val="24"/>
          <w:szCs w:val="24"/>
        </w:rPr>
        <w:t>ПЛАНЕ</w:t>
      </w:r>
    </w:p>
    <w:p w:rsidR="00516CBF" w:rsidRPr="00AA2E66" w:rsidRDefault="00516CBF" w:rsidP="00516CBF">
      <w:pPr>
        <w:pStyle w:val="a3"/>
        <w:spacing w:before="0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Всего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изучение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уровне</w:t>
      </w:r>
      <w:r w:rsidRPr="00AA2E66">
        <w:rPr>
          <w:spacing w:val="-5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среднего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общего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образования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отводится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68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часов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10—11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классах</w:t>
      </w:r>
      <w:r>
        <w:rPr>
          <w:w w:val="115"/>
          <w:sz w:val="24"/>
          <w:szCs w:val="24"/>
        </w:rPr>
        <w:t>.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этом  порядок  освоения  программы  определяется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образовательной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организацией,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которая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вправе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самостоятельно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определять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последовательность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тематических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линий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учебного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предмета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ОБЖ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  количество  часов  для  их  освоения</w:t>
      </w:r>
      <w:r>
        <w:rPr>
          <w:w w:val="115"/>
          <w:sz w:val="24"/>
          <w:szCs w:val="24"/>
        </w:rPr>
        <w:t>.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Конкретное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наполнение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модулей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может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быть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скорректировано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конкретизировано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учётом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региональных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(географических,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социальных,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этнических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др</w:t>
      </w:r>
      <w:r>
        <w:rPr>
          <w:w w:val="115"/>
          <w:sz w:val="24"/>
          <w:szCs w:val="24"/>
        </w:rPr>
        <w:t>.</w:t>
      </w:r>
      <w:r w:rsidRPr="00AA2E66">
        <w:rPr>
          <w:w w:val="115"/>
          <w:sz w:val="24"/>
          <w:szCs w:val="24"/>
        </w:rPr>
        <w:t>),  а  также  бытовых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и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других</w:t>
      </w:r>
      <w:r w:rsidRPr="00AA2E66">
        <w:rPr>
          <w:spacing w:val="40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местных</w:t>
      </w:r>
      <w:r w:rsidRPr="00AA2E66">
        <w:rPr>
          <w:spacing w:val="39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особенностей</w:t>
      </w:r>
      <w:r>
        <w:rPr>
          <w:w w:val="115"/>
          <w:sz w:val="24"/>
          <w:szCs w:val="24"/>
        </w:rPr>
        <w:t>.</w:t>
      </w:r>
      <w:r w:rsidRPr="00AA2E66">
        <w:rPr>
          <w:w w:val="142"/>
          <w:sz w:val="24"/>
          <w:szCs w:val="24"/>
        </w:rPr>
        <w:t xml:space="preserve"> </w:t>
      </w:r>
    </w:p>
    <w:p w:rsidR="00AA2E66" w:rsidRDefault="00AA2E66" w:rsidP="00AA2E66">
      <w:pPr>
        <w:pStyle w:val="a3"/>
        <w:spacing w:before="0" w:line="249" w:lineRule="auto"/>
        <w:rPr>
          <w:w w:val="120"/>
          <w:sz w:val="24"/>
          <w:szCs w:val="24"/>
        </w:rPr>
      </w:pPr>
    </w:p>
    <w:p w:rsidR="00516CBF" w:rsidRDefault="00516CBF" w:rsidP="00AA2E66">
      <w:pPr>
        <w:pStyle w:val="a3"/>
        <w:spacing w:before="14" w:line="249" w:lineRule="auto"/>
        <w:rPr>
          <w:spacing w:val="31"/>
          <w:w w:val="120"/>
          <w:position w:val="5"/>
          <w:sz w:val="24"/>
          <w:szCs w:val="24"/>
        </w:rPr>
      </w:pPr>
      <w:r>
        <w:rPr>
          <w:spacing w:val="31"/>
          <w:w w:val="120"/>
          <w:position w:val="5"/>
          <w:sz w:val="24"/>
          <w:szCs w:val="24"/>
        </w:rPr>
        <w:t>_________________________________________________</w:t>
      </w:r>
    </w:p>
    <w:p w:rsidR="00AA2E66" w:rsidRPr="00AA2E66" w:rsidRDefault="00AA2E66" w:rsidP="00AA2E66">
      <w:pPr>
        <w:pStyle w:val="a3"/>
        <w:spacing w:before="14" w:line="249" w:lineRule="auto"/>
        <w:rPr>
          <w:sz w:val="24"/>
          <w:szCs w:val="24"/>
        </w:rPr>
      </w:pPr>
      <w:r w:rsidRPr="00AA2E66">
        <w:rPr>
          <w:spacing w:val="31"/>
          <w:w w:val="120"/>
          <w:position w:val="5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Указ</w:t>
      </w:r>
      <w:r w:rsidRPr="00AA2E66">
        <w:rPr>
          <w:spacing w:val="37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Президента</w:t>
      </w:r>
      <w:r w:rsidRPr="00AA2E66">
        <w:rPr>
          <w:spacing w:val="37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Российской</w:t>
      </w:r>
      <w:r w:rsidRPr="00AA2E66">
        <w:rPr>
          <w:spacing w:val="36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Федерации</w:t>
      </w:r>
      <w:r w:rsidRPr="00AA2E66">
        <w:rPr>
          <w:spacing w:val="37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2</w:t>
      </w:r>
      <w:r w:rsidRPr="00AA2E66">
        <w:rPr>
          <w:spacing w:val="38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июля</w:t>
      </w:r>
      <w:r w:rsidRPr="00AA2E66">
        <w:rPr>
          <w:spacing w:val="37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2021</w:t>
      </w:r>
      <w:r w:rsidRPr="00AA2E66">
        <w:rPr>
          <w:spacing w:val="37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 xml:space="preserve">г </w:t>
      </w:r>
      <w:r w:rsidRPr="00AA2E66">
        <w:rPr>
          <w:spacing w:val="42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№</w:t>
      </w:r>
      <w:r w:rsidRPr="00AA2E66">
        <w:rPr>
          <w:spacing w:val="37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400</w:t>
      </w:r>
    </w:p>
    <w:p w:rsidR="00AA2E66" w:rsidRPr="00AA2E66" w:rsidRDefault="00AA2E66" w:rsidP="00AA2E66">
      <w:pPr>
        <w:spacing w:line="254" w:lineRule="auto"/>
        <w:ind w:left="343" w:right="114"/>
        <w:jc w:val="both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115"/>
          <w:sz w:val="24"/>
          <w:szCs w:val="24"/>
        </w:rPr>
        <w:t>«О Стратегии национальной безопасности Российской Федерации»</w:t>
      </w:r>
      <w:r w:rsidRPr="00AA2E6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(Собрание</w:t>
      </w:r>
      <w:r w:rsidRPr="00AA2E6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законодательства</w:t>
      </w:r>
      <w:r w:rsidRPr="00AA2E6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Российской  Федерации,  2021,  №  27,</w:t>
      </w:r>
      <w:r w:rsidRPr="00AA2E6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proofErr w:type="gramStart"/>
      <w:r w:rsidRPr="00AA2E66">
        <w:rPr>
          <w:rFonts w:ascii="Times New Roman" w:hAnsi="Times New Roman" w:cs="Times New Roman"/>
          <w:w w:val="115"/>
          <w:sz w:val="24"/>
          <w:szCs w:val="24"/>
        </w:rPr>
        <w:t>ст</w:t>
      </w:r>
      <w:proofErr w:type="spellEnd"/>
      <w:proofErr w:type="gramEnd"/>
      <w:r w:rsidRPr="00AA2E66">
        <w:rPr>
          <w:rFonts w:ascii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5351)</w:t>
      </w:r>
      <w:r w:rsidRPr="00AA2E66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7"/>
        <w:numPr>
          <w:ilvl w:val="0"/>
          <w:numId w:val="4"/>
        </w:numPr>
        <w:tabs>
          <w:tab w:val="left" w:pos="344"/>
        </w:tabs>
        <w:spacing w:before="0" w:line="225" w:lineRule="exact"/>
        <w:jc w:val="both"/>
        <w:rPr>
          <w:sz w:val="24"/>
          <w:szCs w:val="24"/>
        </w:rPr>
      </w:pPr>
      <w:r w:rsidRPr="00AA2E66">
        <w:rPr>
          <w:w w:val="120"/>
          <w:sz w:val="24"/>
          <w:szCs w:val="24"/>
        </w:rPr>
        <w:lastRenderedPageBreak/>
        <w:t>Указ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Президента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Российской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Федерации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от</w:t>
      </w:r>
      <w:r w:rsidRPr="00AA2E66">
        <w:rPr>
          <w:spacing w:val="-2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21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июля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2020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г</w:t>
      </w:r>
      <w:r w:rsidRPr="00AA2E66">
        <w:rPr>
          <w:spacing w:val="52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№</w:t>
      </w:r>
      <w:r w:rsidRPr="00AA2E66">
        <w:rPr>
          <w:spacing w:val="-3"/>
          <w:w w:val="120"/>
          <w:sz w:val="24"/>
          <w:szCs w:val="24"/>
        </w:rPr>
        <w:t xml:space="preserve"> </w:t>
      </w:r>
      <w:r w:rsidRPr="00AA2E66">
        <w:rPr>
          <w:w w:val="120"/>
          <w:sz w:val="24"/>
          <w:szCs w:val="24"/>
        </w:rPr>
        <w:t>474</w:t>
      </w:r>
    </w:p>
    <w:p w:rsidR="00AA2E66" w:rsidRPr="00AA2E66" w:rsidRDefault="00AA2E66" w:rsidP="00AA2E66">
      <w:pPr>
        <w:spacing w:line="232" w:lineRule="auto"/>
        <w:ind w:left="343" w:right="114"/>
        <w:jc w:val="both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115"/>
          <w:sz w:val="24"/>
          <w:szCs w:val="24"/>
        </w:rPr>
        <w:t>«О национальных целях развития Российской Федерации на период</w:t>
      </w:r>
      <w:r w:rsidRPr="00AA2E6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до 2030 года» (Собрание законодательства Российской Федерации,</w:t>
      </w:r>
      <w:r w:rsidRPr="00AA2E6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2020,</w:t>
      </w:r>
      <w:r w:rsidRPr="00AA2E66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№</w:t>
      </w:r>
      <w:r w:rsidRPr="00AA2E66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30,</w:t>
      </w:r>
      <w:r w:rsidRPr="00AA2E66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proofErr w:type="spellStart"/>
      <w:proofErr w:type="gramStart"/>
      <w:r w:rsidRPr="00AA2E66">
        <w:rPr>
          <w:rFonts w:ascii="Times New Roman" w:hAnsi="Times New Roman" w:cs="Times New Roman"/>
          <w:w w:val="115"/>
          <w:sz w:val="24"/>
          <w:szCs w:val="24"/>
        </w:rPr>
        <w:t>ст</w:t>
      </w:r>
      <w:proofErr w:type="spellEnd"/>
      <w:proofErr w:type="gramEnd"/>
      <w:r w:rsidRPr="00AA2E66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4884)</w:t>
      </w:r>
      <w:r w:rsidRPr="00AA2E66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7"/>
        <w:numPr>
          <w:ilvl w:val="0"/>
          <w:numId w:val="4"/>
        </w:numPr>
        <w:tabs>
          <w:tab w:val="left" w:pos="344"/>
        </w:tabs>
        <w:spacing w:before="64" w:line="226" w:lineRule="exact"/>
        <w:jc w:val="both"/>
        <w:rPr>
          <w:sz w:val="24"/>
          <w:szCs w:val="24"/>
        </w:rPr>
      </w:pPr>
      <w:r w:rsidRPr="00AA2E66">
        <w:rPr>
          <w:w w:val="115"/>
          <w:sz w:val="24"/>
          <w:szCs w:val="24"/>
        </w:rPr>
        <w:t>Постановление</w:t>
      </w:r>
      <w:r w:rsidRPr="00AA2E66">
        <w:rPr>
          <w:spacing w:val="-2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Правительства</w:t>
      </w:r>
      <w:r w:rsidRPr="00AA2E66">
        <w:rPr>
          <w:spacing w:val="-2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Российской</w:t>
      </w:r>
      <w:r w:rsidRPr="00AA2E66">
        <w:rPr>
          <w:spacing w:val="-2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Федерации</w:t>
      </w:r>
      <w:r w:rsidRPr="00AA2E66">
        <w:rPr>
          <w:spacing w:val="-2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от</w:t>
      </w:r>
      <w:r w:rsidRPr="00AA2E66">
        <w:rPr>
          <w:spacing w:val="-26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26</w:t>
      </w:r>
      <w:r w:rsidRPr="00AA2E66">
        <w:rPr>
          <w:spacing w:val="12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12</w:t>
      </w:r>
      <w:r w:rsidRPr="00AA2E66">
        <w:rPr>
          <w:spacing w:val="11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2017</w:t>
      </w:r>
      <w:r w:rsidRPr="00AA2E66">
        <w:rPr>
          <w:spacing w:val="-25"/>
          <w:w w:val="115"/>
          <w:sz w:val="24"/>
          <w:szCs w:val="24"/>
        </w:rPr>
        <w:t xml:space="preserve"> </w:t>
      </w:r>
      <w:r w:rsidRPr="00AA2E66">
        <w:rPr>
          <w:w w:val="115"/>
          <w:sz w:val="24"/>
          <w:szCs w:val="24"/>
        </w:rPr>
        <w:t>г</w:t>
      </w:r>
      <w:r w:rsidRPr="00AA2E66">
        <w:rPr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spacing w:before="2" w:line="232" w:lineRule="auto"/>
        <w:ind w:left="343" w:right="114"/>
        <w:jc w:val="both"/>
        <w:rPr>
          <w:rFonts w:ascii="Times New Roman" w:hAnsi="Times New Roman" w:cs="Times New Roman"/>
          <w:sz w:val="24"/>
          <w:szCs w:val="24"/>
        </w:rPr>
      </w:pPr>
      <w:r w:rsidRPr="00AA2E66">
        <w:rPr>
          <w:rFonts w:ascii="Times New Roman" w:hAnsi="Times New Roman" w:cs="Times New Roman"/>
          <w:w w:val="115"/>
          <w:sz w:val="24"/>
          <w:szCs w:val="24"/>
        </w:rPr>
        <w:t>№ 1642 «Об утверждении государственной программы Российской</w:t>
      </w:r>
      <w:r w:rsidRPr="00AA2E6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Федерации</w:t>
      </w:r>
      <w:r w:rsidRPr="00AA2E66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«Развитие</w:t>
      </w:r>
      <w:r w:rsidRPr="00AA2E66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AA2E66">
        <w:rPr>
          <w:rFonts w:ascii="Times New Roman" w:hAnsi="Times New Roman" w:cs="Times New Roman"/>
          <w:w w:val="115"/>
          <w:sz w:val="24"/>
          <w:szCs w:val="24"/>
        </w:rPr>
        <w:t>образования»</w:t>
      </w:r>
      <w:r w:rsidR="00516CBF">
        <w:rPr>
          <w:rFonts w:ascii="Times New Roman" w:hAnsi="Times New Roman" w:cs="Times New Roman"/>
          <w:w w:val="115"/>
          <w:sz w:val="24"/>
          <w:szCs w:val="24"/>
        </w:rPr>
        <w:t>.</w:t>
      </w:r>
      <w:r w:rsidRPr="00AA2E66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AA2E66" w:rsidRPr="00AA2E66" w:rsidRDefault="00AA2E66" w:rsidP="00AA2E66">
      <w:pPr>
        <w:pStyle w:val="a3"/>
        <w:spacing w:before="4"/>
        <w:ind w:left="0" w:right="0" w:firstLine="0"/>
        <w:rPr>
          <w:sz w:val="24"/>
          <w:szCs w:val="24"/>
        </w:rPr>
      </w:pPr>
    </w:p>
    <w:p w:rsidR="00AA2E66" w:rsidRPr="00AA2E66" w:rsidRDefault="00AA2E66" w:rsidP="00AA2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A2E66" w:rsidRPr="00AA2E66" w:rsidSect="00951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62F62"/>
    <w:multiLevelType w:val="hybridMultilevel"/>
    <w:tmpl w:val="F4F63CC6"/>
    <w:lvl w:ilvl="0" w:tplc="C2A272FC">
      <w:start w:val="1"/>
      <w:numFmt w:val="decimal"/>
      <w:lvlText w:val="%1)"/>
      <w:lvlJc w:val="left"/>
      <w:pPr>
        <w:ind w:left="631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CCFA1316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2" w:tplc="A86EEEF4">
      <w:numFmt w:val="bullet"/>
      <w:lvlText w:val="•"/>
      <w:lvlJc w:val="left"/>
      <w:pPr>
        <w:ind w:left="1828" w:hanging="288"/>
      </w:pPr>
      <w:rPr>
        <w:rFonts w:hint="default"/>
        <w:lang w:val="ru-RU" w:eastAsia="en-US" w:bidi="ar-SA"/>
      </w:rPr>
    </w:lvl>
    <w:lvl w:ilvl="3" w:tplc="9EDABDA0">
      <w:numFmt w:val="bullet"/>
      <w:lvlText w:val="•"/>
      <w:lvlJc w:val="left"/>
      <w:pPr>
        <w:ind w:left="2423" w:hanging="288"/>
      </w:pPr>
      <w:rPr>
        <w:rFonts w:hint="default"/>
        <w:lang w:val="ru-RU" w:eastAsia="en-US" w:bidi="ar-SA"/>
      </w:rPr>
    </w:lvl>
    <w:lvl w:ilvl="4" w:tplc="319C8642">
      <w:numFmt w:val="bullet"/>
      <w:lvlText w:val="•"/>
      <w:lvlJc w:val="left"/>
      <w:pPr>
        <w:ind w:left="3017" w:hanging="288"/>
      </w:pPr>
      <w:rPr>
        <w:rFonts w:hint="default"/>
        <w:lang w:val="ru-RU" w:eastAsia="en-US" w:bidi="ar-SA"/>
      </w:rPr>
    </w:lvl>
    <w:lvl w:ilvl="5" w:tplc="16DEB5E4">
      <w:numFmt w:val="bullet"/>
      <w:lvlText w:val="•"/>
      <w:lvlJc w:val="left"/>
      <w:pPr>
        <w:ind w:left="3611" w:hanging="288"/>
      </w:pPr>
      <w:rPr>
        <w:rFonts w:hint="default"/>
        <w:lang w:val="ru-RU" w:eastAsia="en-US" w:bidi="ar-SA"/>
      </w:rPr>
    </w:lvl>
    <w:lvl w:ilvl="6" w:tplc="A4502A28">
      <w:numFmt w:val="bullet"/>
      <w:lvlText w:val="•"/>
      <w:lvlJc w:val="left"/>
      <w:pPr>
        <w:ind w:left="4206" w:hanging="288"/>
      </w:pPr>
      <w:rPr>
        <w:rFonts w:hint="default"/>
        <w:lang w:val="ru-RU" w:eastAsia="en-US" w:bidi="ar-SA"/>
      </w:rPr>
    </w:lvl>
    <w:lvl w:ilvl="7" w:tplc="CCF0C2DA">
      <w:numFmt w:val="bullet"/>
      <w:lvlText w:val="•"/>
      <w:lvlJc w:val="left"/>
      <w:pPr>
        <w:ind w:left="4800" w:hanging="288"/>
      </w:pPr>
      <w:rPr>
        <w:rFonts w:hint="default"/>
        <w:lang w:val="ru-RU" w:eastAsia="en-US" w:bidi="ar-SA"/>
      </w:rPr>
    </w:lvl>
    <w:lvl w:ilvl="8" w:tplc="C9380B12">
      <w:numFmt w:val="bullet"/>
      <w:lvlText w:val="•"/>
      <w:lvlJc w:val="left"/>
      <w:pPr>
        <w:ind w:left="5394" w:hanging="288"/>
      </w:pPr>
      <w:rPr>
        <w:rFonts w:hint="default"/>
        <w:lang w:val="ru-RU" w:eastAsia="en-US" w:bidi="ar-SA"/>
      </w:rPr>
    </w:lvl>
  </w:abstractNum>
  <w:abstractNum w:abstractNumId="1">
    <w:nsid w:val="12FE44A0"/>
    <w:multiLevelType w:val="hybridMultilevel"/>
    <w:tmpl w:val="C0E6C16E"/>
    <w:lvl w:ilvl="0" w:tplc="253A9798">
      <w:start w:val="1"/>
      <w:numFmt w:val="decimal"/>
      <w:lvlText w:val="%1."/>
      <w:lvlJc w:val="left"/>
      <w:pPr>
        <w:ind w:left="369" w:hanging="252"/>
        <w:jc w:val="left"/>
      </w:pPr>
      <w:rPr>
        <w:rFonts w:ascii="Trebuchet MS" w:eastAsia="Trebuchet MS" w:hAnsi="Trebuchet MS" w:cs="Trebuchet MS" w:hint="default"/>
        <w:spacing w:val="-9"/>
        <w:w w:val="82"/>
        <w:sz w:val="22"/>
        <w:szCs w:val="22"/>
        <w:lang w:val="ru-RU" w:eastAsia="en-US" w:bidi="ar-SA"/>
      </w:rPr>
    </w:lvl>
    <w:lvl w:ilvl="1" w:tplc="165E641C">
      <w:start w:val="1"/>
      <w:numFmt w:val="decimal"/>
      <w:lvlText w:val="%2)"/>
      <w:lvlJc w:val="left"/>
      <w:pPr>
        <w:ind w:left="631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2" w:tplc="E690AE1A">
      <w:numFmt w:val="bullet"/>
      <w:lvlText w:val="•"/>
      <w:lvlJc w:val="left"/>
      <w:pPr>
        <w:ind w:left="1300" w:hanging="288"/>
      </w:pPr>
      <w:rPr>
        <w:rFonts w:hint="default"/>
        <w:lang w:val="ru-RU" w:eastAsia="en-US" w:bidi="ar-SA"/>
      </w:rPr>
    </w:lvl>
    <w:lvl w:ilvl="3" w:tplc="9E12BBF6">
      <w:numFmt w:val="bullet"/>
      <w:lvlText w:val="•"/>
      <w:lvlJc w:val="left"/>
      <w:pPr>
        <w:ind w:left="1960" w:hanging="288"/>
      </w:pPr>
      <w:rPr>
        <w:rFonts w:hint="default"/>
        <w:lang w:val="ru-RU" w:eastAsia="en-US" w:bidi="ar-SA"/>
      </w:rPr>
    </w:lvl>
    <w:lvl w:ilvl="4" w:tplc="3E44296C">
      <w:numFmt w:val="bullet"/>
      <w:lvlText w:val="•"/>
      <w:lvlJc w:val="left"/>
      <w:pPr>
        <w:ind w:left="2621" w:hanging="288"/>
      </w:pPr>
      <w:rPr>
        <w:rFonts w:hint="default"/>
        <w:lang w:val="ru-RU" w:eastAsia="en-US" w:bidi="ar-SA"/>
      </w:rPr>
    </w:lvl>
    <w:lvl w:ilvl="5" w:tplc="95986EA8">
      <w:numFmt w:val="bullet"/>
      <w:lvlText w:val="•"/>
      <w:lvlJc w:val="left"/>
      <w:pPr>
        <w:ind w:left="3281" w:hanging="288"/>
      </w:pPr>
      <w:rPr>
        <w:rFonts w:hint="default"/>
        <w:lang w:val="ru-RU" w:eastAsia="en-US" w:bidi="ar-SA"/>
      </w:rPr>
    </w:lvl>
    <w:lvl w:ilvl="6" w:tplc="82C426DE">
      <w:numFmt w:val="bullet"/>
      <w:lvlText w:val="•"/>
      <w:lvlJc w:val="left"/>
      <w:pPr>
        <w:ind w:left="3942" w:hanging="288"/>
      </w:pPr>
      <w:rPr>
        <w:rFonts w:hint="default"/>
        <w:lang w:val="ru-RU" w:eastAsia="en-US" w:bidi="ar-SA"/>
      </w:rPr>
    </w:lvl>
    <w:lvl w:ilvl="7" w:tplc="87320296">
      <w:numFmt w:val="bullet"/>
      <w:lvlText w:val="•"/>
      <w:lvlJc w:val="left"/>
      <w:pPr>
        <w:ind w:left="4602" w:hanging="288"/>
      </w:pPr>
      <w:rPr>
        <w:rFonts w:hint="default"/>
        <w:lang w:val="ru-RU" w:eastAsia="en-US" w:bidi="ar-SA"/>
      </w:rPr>
    </w:lvl>
    <w:lvl w:ilvl="8" w:tplc="B4D6187A">
      <w:numFmt w:val="bullet"/>
      <w:lvlText w:val="•"/>
      <w:lvlJc w:val="left"/>
      <w:pPr>
        <w:ind w:left="5262" w:hanging="288"/>
      </w:pPr>
      <w:rPr>
        <w:rFonts w:hint="default"/>
        <w:lang w:val="ru-RU" w:eastAsia="en-US" w:bidi="ar-SA"/>
      </w:rPr>
    </w:lvl>
  </w:abstractNum>
  <w:abstractNum w:abstractNumId="2">
    <w:nsid w:val="2FC13C6F"/>
    <w:multiLevelType w:val="hybridMultilevel"/>
    <w:tmpl w:val="6DC8FA3E"/>
    <w:lvl w:ilvl="0" w:tplc="A3883AC2">
      <w:start w:val="2"/>
      <w:numFmt w:val="decimal"/>
      <w:lvlText w:val="%1"/>
      <w:lvlJc w:val="left"/>
      <w:pPr>
        <w:ind w:left="343" w:hanging="227"/>
        <w:jc w:val="left"/>
      </w:pPr>
      <w:rPr>
        <w:rFonts w:ascii="Times New Roman" w:eastAsia="Times New Roman" w:hAnsi="Times New Roman" w:cs="Times New Roman" w:hint="default"/>
        <w:w w:val="117"/>
        <w:position w:val="6"/>
        <w:sz w:val="14"/>
        <w:szCs w:val="14"/>
        <w:lang w:val="ru-RU" w:eastAsia="en-US" w:bidi="ar-SA"/>
      </w:rPr>
    </w:lvl>
    <w:lvl w:ilvl="1" w:tplc="78F014FA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28BAC098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03B81FA0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B5505700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03BC7BDC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0D7E0744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10D06DF4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92148A22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3">
    <w:nsid w:val="6BF609A2"/>
    <w:multiLevelType w:val="hybridMultilevel"/>
    <w:tmpl w:val="6BCE3880"/>
    <w:lvl w:ilvl="0" w:tplc="F60482D0">
      <w:start w:val="1"/>
      <w:numFmt w:val="decimal"/>
      <w:lvlText w:val="%1)"/>
      <w:lvlJc w:val="left"/>
      <w:pPr>
        <w:ind w:left="631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CA18AFE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2" w:tplc="4D3C7318">
      <w:numFmt w:val="bullet"/>
      <w:lvlText w:val="•"/>
      <w:lvlJc w:val="left"/>
      <w:pPr>
        <w:ind w:left="1828" w:hanging="288"/>
      </w:pPr>
      <w:rPr>
        <w:rFonts w:hint="default"/>
        <w:lang w:val="ru-RU" w:eastAsia="en-US" w:bidi="ar-SA"/>
      </w:rPr>
    </w:lvl>
    <w:lvl w:ilvl="3" w:tplc="DD42C7CA">
      <w:numFmt w:val="bullet"/>
      <w:lvlText w:val="•"/>
      <w:lvlJc w:val="left"/>
      <w:pPr>
        <w:ind w:left="2423" w:hanging="288"/>
      </w:pPr>
      <w:rPr>
        <w:rFonts w:hint="default"/>
        <w:lang w:val="ru-RU" w:eastAsia="en-US" w:bidi="ar-SA"/>
      </w:rPr>
    </w:lvl>
    <w:lvl w:ilvl="4" w:tplc="2DC083A0">
      <w:numFmt w:val="bullet"/>
      <w:lvlText w:val="•"/>
      <w:lvlJc w:val="left"/>
      <w:pPr>
        <w:ind w:left="3017" w:hanging="288"/>
      </w:pPr>
      <w:rPr>
        <w:rFonts w:hint="default"/>
        <w:lang w:val="ru-RU" w:eastAsia="en-US" w:bidi="ar-SA"/>
      </w:rPr>
    </w:lvl>
    <w:lvl w:ilvl="5" w:tplc="2F24CA46">
      <w:numFmt w:val="bullet"/>
      <w:lvlText w:val="•"/>
      <w:lvlJc w:val="left"/>
      <w:pPr>
        <w:ind w:left="3611" w:hanging="288"/>
      </w:pPr>
      <w:rPr>
        <w:rFonts w:hint="default"/>
        <w:lang w:val="ru-RU" w:eastAsia="en-US" w:bidi="ar-SA"/>
      </w:rPr>
    </w:lvl>
    <w:lvl w:ilvl="6" w:tplc="76BC9678">
      <w:numFmt w:val="bullet"/>
      <w:lvlText w:val="•"/>
      <w:lvlJc w:val="left"/>
      <w:pPr>
        <w:ind w:left="4206" w:hanging="288"/>
      </w:pPr>
      <w:rPr>
        <w:rFonts w:hint="default"/>
        <w:lang w:val="ru-RU" w:eastAsia="en-US" w:bidi="ar-SA"/>
      </w:rPr>
    </w:lvl>
    <w:lvl w:ilvl="7" w:tplc="16B8D0E8">
      <w:numFmt w:val="bullet"/>
      <w:lvlText w:val="•"/>
      <w:lvlJc w:val="left"/>
      <w:pPr>
        <w:ind w:left="4800" w:hanging="288"/>
      </w:pPr>
      <w:rPr>
        <w:rFonts w:hint="default"/>
        <w:lang w:val="ru-RU" w:eastAsia="en-US" w:bidi="ar-SA"/>
      </w:rPr>
    </w:lvl>
    <w:lvl w:ilvl="8" w:tplc="D26040E6">
      <w:numFmt w:val="bullet"/>
      <w:lvlText w:val="•"/>
      <w:lvlJc w:val="left"/>
      <w:pPr>
        <w:ind w:left="5394" w:hanging="28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E66"/>
    <w:rsid w:val="00516CBF"/>
    <w:rsid w:val="0095137A"/>
    <w:rsid w:val="00AA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2E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A2E66"/>
    <w:pPr>
      <w:widowControl w:val="0"/>
      <w:autoSpaceDE w:val="0"/>
      <w:autoSpaceDN w:val="0"/>
      <w:spacing w:before="2"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A2E66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">
    <w:name w:val="Heading 1"/>
    <w:basedOn w:val="a"/>
    <w:uiPriority w:val="1"/>
    <w:qFormat/>
    <w:rsid w:val="00AA2E66"/>
    <w:pPr>
      <w:widowControl w:val="0"/>
      <w:autoSpaceDE w:val="0"/>
      <w:autoSpaceDN w:val="0"/>
      <w:spacing w:after="0" w:line="259" w:lineRule="exact"/>
      <w:ind w:left="118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AA2E66"/>
    <w:pPr>
      <w:widowControl w:val="0"/>
      <w:autoSpaceDE w:val="0"/>
      <w:autoSpaceDN w:val="0"/>
      <w:spacing w:before="93" w:after="0" w:line="240" w:lineRule="auto"/>
      <w:ind w:left="117"/>
      <w:jc w:val="both"/>
      <w:outlineLvl w:val="2"/>
    </w:pPr>
    <w:rPr>
      <w:rFonts w:ascii="Corbel" w:eastAsia="Corbel" w:hAnsi="Corbel" w:cs="Corbel"/>
      <w:b/>
      <w:bCs/>
    </w:rPr>
  </w:style>
  <w:style w:type="paragraph" w:customStyle="1" w:styleId="Heading3">
    <w:name w:val="Heading 3"/>
    <w:basedOn w:val="a"/>
    <w:uiPriority w:val="1"/>
    <w:qFormat/>
    <w:rsid w:val="00AA2E66"/>
    <w:pPr>
      <w:widowControl w:val="0"/>
      <w:autoSpaceDE w:val="0"/>
      <w:autoSpaceDN w:val="0"/>
      <w:spacing w:after="0" w:line="240" w:lineRule="auto"/>
      <w:ind w:left="118"/>
      <w:outlineLvl w:val="3"/>
    </w:pPr>
    <w:rPr>
      <w:rFonts w:ascii="Trebuchet MS" w:eastAsia="Trebuchet MS" w:hAnsi="Trebuchet MS" w:cs="Trebuchet MS"/>
    </w:rPr>
  </w:style>
  <w:style w:type="paragraph" w:styleId="a5">
    <w:name w:val="Title"/>
    <w:basedOn w:val="a"/>
    <w:link w:val="a6"/>
    <w:uiPriority w:val="1"/>
    <w:qFormat/>
    <w:rsid w:val="00AA2E66"/>
    <w:pPr>
      <w:widowControl w:val="0"/>
      <w:autoSpaceDE w:val="0"/>
      <w:autoSpaceDN w:val="0"/>
      <w:spacing w:after="0" w:line="240" w:lineRule="auto"/>
      <w:ind w:left="211" w:right="209" w:hanging="1"/>
      <w:jc w:val="center"/>
    </w:pPr>
    <w:rPr>
      <w:rFonts w:ascii="Corbel" w:eastAsia="Corbel" w:hAnsi="Corbel" w:cs="Corbel"/>
      <w:b/>
      <w:bCs/>
      <w:sz w:val="64"/>
      <w:szCs w:val="64"/>
    </w:rPr>
  </w:style>
  <w:style w:type="character" w:customStyle="1" w:styleId="a6">
    <w:name w:val="Название Знак"/>
    <w:basedOn w:val="a0"/>
    <w:link w:val="a5"/>
    <w:uiPriority w:val="1"/>
    <w:rsid w:val="00AA2E66"/>
    <w:rPr>
      <w:rFonts w:ascii="Corbel" w:eastAsia="Corbel" w:hAnsi="Corbel" w:cs="Corbel"/>
      <w:b/>
      <w:bCs/>
      <w:sz w:val="64"/>
      <w:szCs w:val="64"/>
    </w:rPr>
  </w:style>
  <w:style w:type="paragraph" w:styleId="a7">
    <w:name w:val="List Paragraph"/>
    <w:basedOn w:val="a"/>
    <w:uiPriority w:val="1"/>
    <w:qFormat/>
    <w:rsid w:val="00AA2E66"/>
    <w:pPr>
      <w:widowControl w:val="0"/>
      <w:autoSpaceDE w:val="0"/>
      <w:autoSpaceDN w:val="0"/>
      <w:spacing w:before="2" w:after="0" w:line="240" w:lineRule="auto"/>
      <w:ind w:left="631" w:hanging="28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A2E66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A2E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2023-09-25T07:24:00Z</dcterms:created>
  <dcterms:modified xsi:type="dcterms:W3CDTF">2023-09-25T07:40:00Z</dcterms:modified>
</cp:coreProperties>
</file>